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A3" w:rsidRDefault="004224A3" w:rsidP="004224A3">
      <w:pPr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C8BDB65" wp14:editId="0C6C7AC0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5760000" cy="820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FR-poziom-PL-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4A3" w:rsidRDefault="004224A3" w:rsidP="004224A3">
      <w:pPr>
        <w:spacing w:line="360" w:lineRule="auto"/>
        <w:jc w:val="both"/>
      </w:pPr>
    </w:p>
    <w:p w:rsidR="004224A3" w:rsidRDefault="004224A3" w:rsidP="004224A3">
      <w:pPr>
        <w:spacing w:line="360" w:lineRule="auto"/>
        <w:jc w:val="both"/>
      </w:pPr>
    </w:p>
    <w:p w:rsidR="00687A64" w:rsidRPr="00AB1154" w:rsidRDefault="003231E0" w:rsidP="003231E0">
      <w:pPr>
        <w:spacing w:after="0" w:line="360" w:lineRule="auto"/>
        <w:jc w:val="both"/>
        <w:rPr>
          <w:rFonts w:ascii="Calibri" w:hAnsi="Calibri"/>
        </w:rPr>
      </w:pPr>
      <w:r w:rsidRPr="00AB1154">
        <w:rPr>
          <w:rFonts w:ascii="Calibri" w:hAnsi="Calibri" w:cs="Arial"/>
          <w:b/>
        </w:rPr>
        <w:t>Mobilne Laboratorium Techniki Budowlanej sp. z o.o.</w:t>
      </w:r>
      <w:r w:rsidRPr="00AB1154">
        <w:rPr>
          <w:rFonts w:ascii="Calibri" w:hAnsi="Calibri" w:cs="Arial"/>
          <w:b/>
        </w:rPr>
        <w:t xml:space="preserve"> </w:t>
      </w:r>
      <w:r w:rsidR="006B2872" w:rsidRPr="00AB1154">
        <w:rPr>
          <w:rFonts w:ascii="Calibri" w:hAnsi="Calibri"/>
        </w:rPr>
        <w:t>realizuje projekt pn</w:t>
      </w:r>
      <w:r w:rsidR="006B2872" w:rsidRPr="00AB1154">
        <w:rPr>
          <w:rFonts w:ascii="Calibri" w:hAnsi="Calibri"/>
          <w:b/>
        </w:rPr>
        <w:t xml:space="preserve">. </w:t>
      </w:r>
      <w:r w:rsidR="006B2872" w:rsidRPr="00AB1154">
        <w:rPr>
          <w:rFonts w:ascii="Calibri" w:hAnsi="Calibri"/>
          <w:b/>
          <w:i/>
        </w:rPr>
        <w:t>„</w:t>
      </w:r>
      <w:r w:rsidRPr="00AB1154">
        <w:rPr>
          <w:rFonts w:ascii="Calibri" w:hAnsi="Calibri" w:cs="Arial"/>
          <w:b/>
        </w:rPr>
        <w:t xml:space="preserve">Opracowanie znacząco ulepszonej wersji innowacyjnej aplikacji </w:t>
      </w:r>
      <w:proofErr w:type="spellStart"/>
      <w:r w:rsidRPr="00AB1154">
        <w:rPr>
          <w:rFonts w:ascii="Calibri" w:hAnsi="Calibri" w:cs="Arial"/>
          <w:b/>
        </w:rPr>
        <w:t>SimplaFaktor</w:t>
      </w:r>
      <w:proofErr w:type="spellEnd"/>
      <w:r w:rsidR="006B2872" w:rsidRPr="00AB1154">
        <w:rPr>
          <w:rFonts w:ascii="Calibri" w:hAnsi="Calibri"/>
          <w:b/>
          <w:i/>
        </w:rPr>
        <w:t>”</w:t>
      </w:r>
      <w:r w:rsidR="006B2872" w:rsidRPr="00AB1154">
        <w:rPr>
          <w:rFonts w:ascii="Calibri" w:hAnsi="Calibri"/>
        </w:rPr>
        <w:t xml:space="preserve"> dofinansowany ze środków Unii Europejskiej w ramach Regionalnego Programu Operacyjnego Dolny Śląsk 2014-2020, </w:t>
      </w:r>
      <w:r w:rsidR="00AA6923" w:rsidRPr="00AB1154">
        <w:rPr>
          <w:rFonts w:ascii="Calibri" w:hAnsi="Calibri"/>
        </w:rPr>
        <w:t>Działanie 1.2 Innowacyjne przedsiębiorstwa, Poddziałanie 1.2.</w:t>
      </w:r>
      <w:r w:rsidR="00375C18" w:rsidRPr="00AB1154">
        <w:rPr>
          <w:rFonts w:ascii="Calibri" w:hAnsi="Calibri"/>
        </w:rPr>
        <w:t>1</w:t>
      </w:r>
      <w:r w:rsidR="00AA6923" w:rsidRPr="00AB1154">
        <w:rPr>
          <w:rFonts w:ascii="Calibri" w:hAnsi="Calibri"/>
        </w:rPr>
        <w:t xml:space="preserve"> Innowacyjne przedsiębiorstwa, Schemat 1.2.C.b </w:t>
      </w:r>
      <w:r w:rsidR="00AA6923" w:rsidRPr="00AB1154">
        <w:rPr>
          <w:rFonts w:ascii="Calibri" w:eastAsia="Calibri" w:hAnsi="Calibri" w:cs="Calibri"/>
        </w:rPr>
        <w:t>realizowanego przez Dolnośląskich Pracodawców.</w:t>
      </w:r>
    </w:p>
    <w:p w:rsidR="003231E0" w:rsidRPr="00AB1154" w:rsidRDefault="003231E0" w:rsidP="003231E0">
      <w:pPr>
        <w:spacing w:after="0" w:line="360" w:lineRule="auto"/>
        <w:jc w:val="both"/>
        <w:rPr>
          <w:rFonts w:ascii="Calibri" w:eastAsia="Times New Roman" w:hAnsi="Calibri" w:cstheme="minorHAnsi"/>
          <w:lang w:eastAsia="pl-PL"/>
        </w:rPr>
      </w:pPr>
      <w:r w:rsidRPr="00AB1154">
        <w:rPr>
          <w:rFonts w:ascii="Calibri" w:eastAsia="Times New Roman" w:hAnsi="Calibri" w:cstheme="minorHAnsi"/>
          <w:lang w:eastAsia="pl-PL"/>
        </w:rPr>
        <w:t xml:space="preserve">Celem projektu jest wykonanie przez jednostkę naukową prac rozwojowych, związanych z opracowaniem znacząco ulepszonego innowacyjnego produktu – innowacyjnej aplikacji </w:t>
      </w:r>
      <w:proofErr w:type="spellStart"/>
      <w:r w:rsidRPr="00AB1154">
        <w:rPr>
          <w:rFonts w:ascii="Calibri" w:eastAsia="Times New Roman" w:hAnsi="Calibri" w:cstheme="minorHAnsi"/>
          <w:lang w:eastAsia="pl-PL"/>
        </w:rPr>
        <w:t>SimplaFaktor</w:t>
      </w:r>
      <w:proofErr w:type="spellEnd"/>
      <w:r w:rsidRPr="00AB1154">
        <w:rPr>
          <w:rFonts w:ascii="Calibri" w:eastAsia="Times New Roman" w:hAnsi="Calibri" w:cstheme="minorHAnsi"/>
          <w:lang w:eastAsia="pl-PL"/>
        </w:rPr>
        <w:t xml:space="preserve"> wspierającej producentów okien i drzwi.</w:t>
      </w:r>
    </w:p>
    <w:p w:rsidR="00AB1154" w:rsidRDefault="00AB1154" w:rsidP="003231E0">
      <w:pPr>
        <w:spacing w:after="0" w:line="360" w:lineRule="auto"/>
        <w:jc w:val="both"/>
        <w:rPr>
          <w:rFonts w:ascii="Calibri" w:hAnsi="Calibri"/>
          <w:u w:val="single"/>
        </w:rPr>
      </w:pPr>
    </w:p>
    <w:p w:rsidR="007015B0" w:rsidRPr="00AB1154" w:rsidRDefault="007015B0" w:rsidP="003231E0">
      <w:pPr>
        <w:spacing w:after="0" w:line="360" w:lineRule="auto"/>
        <w:jc w:val="both"/>
        <w:rPr>
          <w:rFonts w:ascii="Calibri" w:hAnsi="Calibri"/>
          <w:u w:val="single"/>
        </w:rPr>
      </w:pPr>
      <w:r w:rsidRPr="00AB1154">
        <w:rPr>
          <w:rFonts w:ascii="Calibri" w:hAnsi="Calibri"/>
          <w:u w:val="single"/>
        </w:rPr>
        <w:t>Planowane rezultaty:</w:t>
      </w:r>
    </w:p>
    <w:p w:rsidR="003231E0" w:rsidRPr="00AB1154" w:rsidRDefault="003231E0" w:rsidP="003231E0">
      <w:pPr>
        <w:spacing w:after="0" w:line="360" w:lineRule="auto"/>
        <w:jc w:val="both"/>
        <w:rPr>
          <w:rFonts w:ascii="Calibri" w:hAnsi="Calibri" w:cs="Arial"/>
        </w:rPr>
      </w:pPr>
      <w:r w:rsidRPr="00AB1154">
        <w:rPr>
          <w:rFonts w:ascii="Calibri" w:hAnsi="Calibri" w:cs="Arial"/>
        </w:rPr>
        <w:t xml:space="preserve">W wyniku realizacji projektu </w:t>
      </w:r>
      <w:r w:rsidRPr="00AB1154">
        <w:rPr>
          <w:rFonts w:ascii="Calibri" w:hAnsi="Calibri" w:cs="Arial"/>
        </w:rPr>
        <w:t xml:space="preserve">polegającego na wprowadzeniu znaczących udoskonaleń do </w:t>
      </w:r>
      <w:r w:rsidRPr="00AB1154">
        <w:rPr>
          <w:rFonts w:ascii="Calibri" w:hAnsi="Calibri" w:cs="Arial"/>
        </w:rPr>
        <w:t xml:space="preserve">istniejącej podstawowej wersji aplikacji </w:t>
      </w:r>
      <w:proofErr w:type="spellStart"/>
      <w:r w:rsidRPr="00AB1154">
        <w:rPr>
          <w:rFonts w:ascii="Calibri" w:hAnsi="Calibri" w:cs="Arial"/>
        </w:rPr>
        <w:t>SimplaFaktor</w:t>
      </w:r>
      <w:proofErr w:type="spellEnd"/>
      <w:r w:rsidRPr="00AB1154">
        <w:rPr>
          <w:rFonts w:ascii="Calibri" w:hAnsi="Calibri" w:cs="Arial"/>
        </w:rPr>
        <w:t xml:space="preserve"> </w:t>
      </w:r>
      <w:r w:rsidRPr="00AB1154">
        <w:rPr>
          <w:rFonts w:ascii="Calibri" w:hAnsi="Calibri" w:cs="Arial"/>
        </w:rPr>
        <w:t>powstanie</w:t>
      </w:r>
      <w:r w:rsidRPr="00AB1154">
        <w:rPr>
          <w:rFonts w:ascii="Calibri" w:hAnsi="Calibri" w:cs="Arial"/>
        </w:rPr>
        <w:t xml:space="preserve"> znacząco </w:t>
      </w:r>
      <w:r w:rsidRPr="00AB1154">
        <w:rPr>
          <w:rFonts w:ascii="Calibri" w:hAnsi="Calibri" w:cs="Arial"/>
        </w:rPr>
        <w:t>ulepszona</w:t>
      </w:r>
      <w:r w:rsidRPr="00AB1154">
        <w:rPr>
          <w:rFonts w:ascii="Calibri" w:hAnsi="Calibri" w:cs="Arial"/>
        </w:rPr>
        <w:t xml:space="preserve">, </w:t>
      </w:r>
      <w:r w:rsidRPr="00AB1154">
        <w:rPr>
          <w:rFonts w:ascii="Calibri" w:hAnsi="Calibri" w:cs="Arial"/>
        </w:rPr>
        <w:t xml:space="preserve">rozszerzona wersja aplikacji </w:t>
      </w:r>
      <w:proofErr w:type="spellStart"/>
      <w:r w:rsidRPr="00AB1154">
        <w:rPr>
          <w:rFonts w:ascii="Calibri" w:hAnsi="Calibri" w:cs="Arial"/>
        </w:rPr>
        <w:t>SimplaFaktor</w:t>
      </w:r>
      <w:proofErr w:type="spellEnd"/>
      <w:r w:rsidRPr="00AB1154">
        <w:rPr>
          <w:rFonts w:ascii="Calibri" w:hAnsi="Calibri" w:cs="Arial"/>
        </w:rPr>
        <w:t xml:space="preserve"> w pełni odpowiadająca na potrzeby producentów okien i drzwi.</w:t>
      </w:r>
    </w:p>
    <w:p w:rsidR="003231E0" w:rsidRPr="00AB1154" w:rsidRDefault="003231E0" w:rsidP="003231E0">
      <w:pPr>
        <w:spacing w:after="0" w:line="360" w:lineRule="auto"/>
        <w:jc w:val="both"/>
        <w:rPr>
          <w:rFonts w:ascii="Calibri" w:hAnsi="Calibri" w:cs="Arial"/>
        </w:rPr>
      </w:pPr>
      <w:r w:rsidRPr="00AB1154">
        <w:rPr>
          <w:rFonts w:ascii="Calibri" w:hAnsi="Calibri" w:cs="Arial"/>
        </w:rPr>
        <w:t xml:space="preserve">Innowacja ma charakter innowacji produktowej o zasięgu krajowym. </w:t>
      </w:r>
    </w:p>
    <w:p w:rsidR="00AA6923" w:rsidRPr="00AB1154" w:rsidRDefault="00AA6923" w:rsidP="003231E0">
      <w:pPr>
        <w:spacing w:after="0" w:line="360" w:lineRule="auto"/>
        <w:jc w:val="both"/>
        <w:rPr>
          <w:rFonts w:ascii="Calibri" w:hAnsi="Calibri" w:cs="Arial"/>
          <w:b/>
        </w:rPr>
      </w:pPr>
      <w:r w:rsidRPr="00AB1154">
        <w:rPr>
          <w:rFonts w:ascii="Calibri" w:hAnsi="Calibri" w:cs="Arial"/>
          <w:b/>
        </w:rPr>
        <w:t>Pozostałe planowane rezultaty to:</w:t>
      </w:r>
    </w:p>
    <w:p w:rsidR="003231E0" w:rsidRPr="00AB1154" w:rsidRDefault="003231E0" w:rsidP="00323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</w:rPr>
      </w:pPr>
      <w:r w:rsidRPr="00AB1154">
        <w:rPr>
          <w:rFonts w:ascii="Calibri" w:hAnsi="Calibri" w:cs="Arial"/>
        </w:rPr>
        <w:t xml:space="preserve">zwiększenie poziomu funkcjonalności i innowacyjności oferowanej przez Mobilne Laboratorium Techniki Budowlanej aplikacji, dzięki wykorzystaniu potencjału badawczo-rozwojowego jednostki naukowej. </w:t>
      </w:r>
    </w:p>
    <w:p w:rsidR="00AA6923" w:rsidRPr="00AB1154" w:rsidRDefault="003231E0" w:rsidP="003231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 w:rsidRPr="00AB1154">
        <w:rPr>
          <w:rFonts w:ascii="Calibri" w:hAnsi="Calibri" w:cs="Arial"/>
        </w:rPr>
        <w:t>nawiązanie ściślejszej współpracy z sektorem nauki, w celu zwiększenia konkurencyjności oferty Mobilnego Laboratorium Techniki Budowlanej.</w:t>
      </w:r>
    </w:p>
    <w:p w:rsidR="004224A3" w:rsidRPr="00AB1154" w:rsidRDefault="004224A3" w:rsidP="003231E0">
      <w:pPr>
        <w:spacing w:after="0" w:line="360" w:lineRule="auto"/>
        <w:jc w:val="both"/>
        <w:rPr>
          <w:rFonts w:ascii="Calibri" w:hAnsi="Calibri"/>
        </w:rPr>
      </w:pPr>
      <w:r w:rsidRPr="00AB1154">
        <w:rPr>
          <w:rFonts w:ascii="Calibri" w:hAnsi="Calibri"/>
        </w:rPr>
        <w:t xml:space="preserve">Okres realizacji projektu: </w:t>
      </w:r>
      <w:r w:rsidR="007015B0" w:rsidRPr="00AB1154">
        <w:rPr>
          <w:rFonts w:ascii="Calibri" w:hAnsi="Calibri"/>
          <w:b/>
        </w:rPr>
        <w:t>01</w:t>
      </w:r>
      <w:r w:rsidR="003231E0" w:rsidRPr="00AB1154">
        <w:rPr>
          <w:rFonts w:ascii="Calibri" w:hAnsi="Calibri"/>
          <w:b/>
        </w:rPr>
        <w:t>.02.2019</w:t>
      </w:r>
      <w:r w:rsidR="00687A64" w:rsidRPr="00AB1154">
        <w:rPr>
          <w:rFonts w:ascii="Calibri" w:hAnsi="Calibri"/>
          <w:b/>
        </w:rPr>
        <w:t xml:space="preserve"> – </w:t>
      </w:r>
      <w:r w:rsidR="003231E0" w:rsidRPr="00AB1154">
        <w:rPr>
          <w:rFonts w:ascii="Calibri" w:hAnsi="Calibri"/>
          <w:b/>
        </w:rPr>
        <w:t>10.07</w:t>
      </w:r>
      <w:r w:rsidR="00687A64" w:rsidRPr="00AB1154">
        <w:rPr>
          <w:rFonts w:ascii="Calibri" w:hAnsi="Calibri"/>
          <w:b/>
        </w:rPr>
        <w:t>.2019 r.</w:t>
      </w:r>
    </w:p>
    <w:p w:rsidR="006B2872" w:rsidRPr="00AB1154" w:rsidRDefault="007015B0" w:rsidP="003231E0">
      <w:pPr>
        <w:spacing w:after="0" w:line="360" w:lineRule="auto"/>
        <w:jc w:val="both"/>
        <w:rPr>
          <w:rFonts w:ascii="Calibri" w:hAnsi="Calibri"/>
        </w:rPr>
      </w:pPr>
      <w:r w:rsidRPr="00AB1154">
        <w:rPr>
          <w:rFonts w:ascii="Calibri" w:hAnsi="Calibri"/>
        </w:rPr>
        <w:t>Całkowita w</w:t>
      </w:r>
      <w:r w:rsidR="004224A3" w:rsidRPr="00AB1154">
        <w:rPr>
          <w:rFonts w:ascii="Calibri" w:hAnsi="Calibri"/>
        </w:rPr>
        <w:t xml:space="preserve">artość projektu:  </w:t>
      </w:r>
      <w:r w:rsidR="003231E0" w:rsidRPr="00AB1154">
        <w:rPr>
          <w:rFonts w:ascii="Calibri" w:hAnsi="Calibri"/>
          <w:b/>
        </w:rPr>
        <w:t>120 540</w:t>
      </w:r>
      <w:r w:rsidR="004224A3" w:rsidRPr="00AB1154">
        <w:rPr>
          <w:rFonts w:ascii="Calibri" w:hAnsi="Calibri"/>
          <w:b/>
        </w:rPr>
        <w:t>zł</w:t>
      </w:r>
    </w:p>
    <w:p w:rsidR="004224A3" w:rsidRPr="00AB1154" w:rsidRDefault="004224A3" w:rsidP="003231E0">
      <w:pPr>
        <w:spacing w:after="0" w:line="360" w:lineRule="auto"/>
        <w:jc w:val="both"/>
        <w:rPr>
          <w:rFonts w:ascii="Calibri" w:hAnsi="Calibri"/>
        </w:rPr>
      </w:pPr>
      <w:r w:rsidRPr="00AB1154">
        <w:rPr>
          <w:rFonts w:ascii="Calibri" w:hAnsi="Calibri"/>
        </w:rPr>
        <w:t xml:space="preserve">Dofinansowanie ze środków Europejskiego Funduszu Rozwoju Regionalnego: </w:t>
      </w:r>
      <w:r w:rsidR="003231E0" w:rsidRPr="00AB1154">
        <w:rPr>
          <w:rFonts w:ascii="Calibri" w:hAnsi="Calibri" w:cs="Arial"/>
        </w:rPr>
        <w:t>83</w:t>
      </w:r>
      <w:r w:rsidR="00AB1154">
        <w:rPr>
          <w:rFonts w:ascii="Calibri" w:hAnsi="Calibri" w:cs="Arial"/>
        </w:rPr>
        <w:t> </w:t>
      </w:r>
      <w:r w:rsidR="003231E0" w:rsidRPr="00AB1154">
        <w:rPr>
          <w:rFonts w:ascii="Calibri" w:hAnsi="Calibri" w:cs="Arial"/>
        </w:rPr>
        <w:t>300</w:t>
      </w:r>
      <w:r w:rsidR="00AB1154">
        <w:rPr>
          <w:rFonts w:ascii="Calibri" w:hAnsi="Calibri" w:cs="Arial"/>
        </w:rPr>
        <w:t xml:space="preserve"> </w:t>
      </w:r>
      <w:bookmarkStart w:id="0" w:name="_GoBack"/>
      <w:bookmarkEnd w:id="0"/>
      <w:r w:rsidR="007015B0" w:rsidRPr="00AB1154">
        <w:rPr>
          <w:rFonts w:ascii="Calibri" w:hAnsi="Calibri" w:cs="Arial"/>
        </w:rPr>
        <w:t>zł</w:t>
      </w:r>
      <w:r w:rsidR="007015B0" w:rsidRPr="00AB1154">
        <w:rPr>
          <w:rFonts w:ascii="Calibri" w:hAnsi="Calibri"/>
          <w:b/>
        </w:rPr>
        <w:t xml:space="preserve"> </w:t>
      </w:r>
    </w:p>
    <w:p w:rsidR="006B2872" w:rsidRDefault="006B2872" w:rsidP="006B2872"/>
    <w:p w:rsidR="006B2872" w:rsidRDefault="006B2872" w:rsidP="006B2872"/>
    <w:sectPr w:rsidR="006B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8D9"/>
    <w:multiLevelType w:val="hybridMultilevel"/>
    <w:tmpl w:val="16D4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D622B"/>
    <w:multiLevelType w:val="hybridMultilevel"/>
    <w:tmpl w:val="92B0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72"/>
    <w:rsid w:val="003231E0"/>
    <w:rsid w:val="00375C18"/>
    <w:rsid w:val="004224A3"/>
    <w:rsid w:val="00435560"/>
    <w:rsid w:val="00687A64"/>
    <w:rsid w:val="006B2872"/>
    <w:rsid w:val="007015B0"/>
    <w:rsid w:val="00804710"/>
    <w:rsid w:val="009F1959"/>
    <w:rsid w:val="00A25610"/>
    <w:rsid w:val="00AA6923"/>
    <w:rsid w:val="00A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2019-07-02T14:49:00Z</dcterms:created>
  <dcterms:modified xsi:type="dcterms:W3CDTF">2019-07-02T14:49:00Z</dcterms:modified>
</cp:coreProperties>
</file>